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EC63B1">
        <w:rPr>
          <w:b/>
          <w:sz w:val="28"/>
          <w:szCs w:val="28"/>
        </w:rPr>
        <w:t>37</w:t>
      </w:r>
      <w:r w:rsidR="002E1DA3">
        <w:rPr>
          <w:b/>
          <w:sz w:val="28"/>
          <w:szCs w:val="28"/>
        </w:rPr>
        <w:t>6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A4DE9">
        <w:rPr>
          <w:b/>
          <w:sz w:val="28"/>
          <w:szCs w:val="28"/>
        </w:rPr>
        <w:t>0</w:t>
      </w:r>
      <w:r w:rsidR="00290B82">
        <w:rPr>
          <w:b/>
          <w:sz w:val="28"/>
          <w:szCs w:val="28"/>
        </w:rPr>
        <w:t>3</w:t>
      </w:r>
      <w:r w:rsidR="00CD330A">
        <w:rPr>
          <w:b/>
          <w:sz w:val="28"/>
          <w:szCs w:val="28"/>
        </w:rPr>
        <w:t>.</w:t>
      </w:r>
      <w:r w:rsidR="00290B82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Pr="002E1DA3" w:rsidRDefault="00F20AB8" w:rsidP="00093715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826E52">
        <w:rPr>
          <w:sz w:val="24"/>
          <w:szCs w:val="24"/>
        </w:rPr>
        <w:t>Validarea</w:t>
      </w:r>
      <w:r w:rsidR="00657D78">
        <w:rPr>
          <w:sz w:val="24"/>
          <w:szCs w:val="24"/>
        </w:rPr>
        <w:t xml:space="preserve"> </w:t>
      </w:r>
      <w:r w:rsidR="002E1DA3">
        <w:rPr>
          <w:sz w:val="24"/>
          <w:szCs w:val="24"/>
        </w:rPr>
        <w:t xml:space="preserve">cererii de transfer a elevei </w:t>
      </w:r>
      <w:r w:rsidR="002E1DA3" w:rsidRPr="008B7581">
        <w:rPr>
          <w:b/>
          <w:sz w:val="24"/>
          <w:szCs w:val="24"/>
        </w:rPr>
        <w:t>Szalai Timea – Krisztina</w:t>
      </w:r>
      <w:r w:rsidR="002E1DA3">
        <w:rPr>
          <w:sz w:val="24"/>
          <w:szCs w:val="24"/>
        </w:rPr>
        <w:t xml:space="preserve"> </w:t>
      </w:r>
      <w:r w:rsidR="008B7581">
        <w:rPr>
          <w:sz w:val="24"/>
          <w:szCs w:val="24"/>
        </w:rPr>
        <w:t xml:space="preserve">din clasa IX.A, </w:t>
      </w:r>
      <w:bookmarkStart w:id="0" w:name="_GoBack"/>
      <w:bookmarkEnd w:id="0"/>
      <w:r w:rsidR="002E1DA3">
        <w:rPr>
          <w:sz w:val="24"/>
          <w:szCs w:val="24"/>
        </w:rPr>
        <w:t>la Liceul Teoretic ”Pet</w:t>
      </w:r>
      <w:r w:rsidR="002E1DA3">
        <w:rPr>
          <w:sz w:val="24"/>
          <w:szCs w:val="24"/>
          <w:lang w:val="hu-HU"/>
        </w:rPr>
        <w:t xml:space="preserve">őfi Sándor”, </w:t>
      </w:r>
      <w:r w:rsidR="002E1DA3">
        <w:rPr>
          <w:sz w:val="24"/>
          <w:szCs w:val="24"/>
          <w:lang w:val="en-US"/>
        </w:rPr>
        <w:t>Săcuieni.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0B8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581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F52874B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D0CF5-C717-4D9D-B861-46B16804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7</cp:revision>
  <cp:lastPrinted>2021-12-09T11:02:00Z</cp:lastPrinted>
  <dcterms:created xsi:type="dcterms:W3CDTF">2024-11-18T03:01:00Z</dcterms:created>
  <dcterms:modified xsi:type="dcterms:W3CDTF">2024-11-18T03:14:00Z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