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DC5C7E">
        <w:rPr>
          <w:b/>
          <w:sz w:val="28"/>
          <w:szCs w:val="28"/>
        </w:rPr>
        <w:t>363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DC5C7E">
        <w:rPr>
          <w:i/>
          <w:sz w:val="24"/>
          <w:szCs w:val="24"/>
          <w:lang w:val="es-ES"/>
        </w:rPr>
        <w:t>a responsabililor de catedre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37346E">
        <w:rPr>
          <w:sz w:val="24"/>
          <w:szCs w:val="24"/>
        </w:rPr>
        <w:t xml:space="preserve">ea </w:t>
      </w:r>
      <w:r w:rsidR="00DC5C7E">
        <w:rPr>
          <w:sz w:val="24"/>
          <w:szCs w:val="24"/>
        </w:rPr>
        <w:t>responsabililor de catedre</w:t>
      </w:r>
      <w:bookmarkStart w:id="0" w:name="_GoBack"/>
      <w:bookmarkEnd w:id="0"/>
      <w:r w:rsidR="00993D81">
        <w:rPr>
          <w:sz w:val="24"/>
          <w:szCs w:val="24"/>
        </w:rPr>
        <w:t xml:space="preserve"> pentru anul șco</w:t>
      </w:r>
      <w:r w:rsidR="00066DE8">
        <w:rPr>
          <w:sz w:val="24"/>
          <w:szCs w:val="24"/>
        </w:rPr>
        <w:t>l</w:t>
      </w:r>
      <w:r w:rsidR="0037346E">
        <w:rPr>
          <w:sz w:val="24"/>
          <w:szCs w:val="24"/>
        </w:rPr>
        <w:t>ar 2024 – 20</w:t>
      </w:r>
      <w:r w:rsidR="009C2B83">
        <w:rPr>
          <w:sz w:val="24"/>
          <w:szCs w:val="24"/>
        </w:rPr>
        <w:t>25, conform anexei.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86A9F-64D8-414B-A385-779349CA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2024-10-22T01:33:00Z</dcterms:created>
  <dcterms:modified xsi:type="dcterms:W3CDTF">2024-10-22T01:35:00Z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